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WordPress Website Assignment:</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assignment is to plan out in advance what your wordpress website will do after it’s up and running (this will determine what plugins  and media you will need).  This includes it’s functionality, how it will look, its general structure, and what content it will have (written words).  The plan you make by doing 1. 2. and 3. below will determine the criteria that I will use to grade your website.  So your grade is based on how well you met your own goals.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Write a concise description of the main thing you want your wordpress site to do (it’s main functionality).  </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Draw (with software tools or just upload a picture of a hand drawn layout) a rough picture of the way you want your layout to look and the structure of other links to webpages it will have.</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Briefly describe the kind of content (written words, media, etc.) that you want your wordpress website to have. </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written plan for your website is due on Friday, and the wordpress is due three weeks from that date.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